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EC" w:rsidRPr="00CC731E" w:rsidRDefault="00C811EC" w:rsidP="00C811EC">
      <w:pPr>
        <w:jc w:val="both"/>
        <w:rPr>
          <w:sz w:val="36"/>
        </w:rPr>
      </w:pPr>
      <w:r w:rsidRPr="001A27F3">
        <w:rPr>
          <w:sz w:val="36"/>
        </w:rPr>
        <w:t>Referat af ordinært rådsmøde</w:t>
      </w:r>
    </w:p>
    <w:p w:rsidR="00C811EC" w:rsidRDefault="00C811EC" w:rsidP="00C811EC">
      <w:pPr>
        <w:jc w:val="both"/>
      </w:pPr>
      <w:r w:rsidRPr="002E58C4">
        <w:rPr>
          <w:b/>
          <w:i/>
        </w:rPr>
        <w:t>Dato, tid og sted:</w:t>
      </w:r>
      <w:r>
        <w:t xml:space="preserve"> torsdag den 7. oktober, Carl Jacobsens Vej 39, 2500 Valby </w:t>
      </w:r>
    </w:p>
    <w:p w:rsidR="00C811EC" w:rsidRDefault="00C811EC" w:rsidP="00C811EC">
      <w:pPr>
        <w:jc w:val="both"/>
        <w:rPr>
          <w:rFonts w:ascii="Calibri" w:hAnsi="Calibri"/>
        </w:rPr>
      </w:pPr>
      <w:r w:rsidRPr="002E58C4">
        <w:rPr>
          <w:b/>
          <w:i/>
        </w:rPr>
        <w:t>Til stede fra rådet:</w:t>
      </w:r>
      <w:r>
        <w:t xml:space="preserve"> </w:t>
      </w:r>
      <w:proofErr w:type="spellStart"/>
      <w:r w:rsidR="00BB3E7D">
        <w:rPr>
          <w:rFonts w:ascii="Calibri" w:hAnsi="Calibri"/>
        </w:rPr>
        <w:t>N</w:t>
      </w:r>
      <w:r w:rsidRPr="007A2365">
        <w:rPr>
          <w:rFonts w:ascii="Calibri" w:hAnsi="Calibri"/>
        </w:rPr>
        <w:t>æstforkvinde</w:t>
      </w:r>
      <w:proofErr w:type="spellEnd"/>
      <w:r w:rsidRPr="007A2365">
        <w:rPr>
          <w:rFonts w:ascii="Calibri" w:hAnsi="Calibri"/>
        </w:rPr>
        <w:t xml:space="preserve"> Eline Feldman, </w:t>
      </w:r>
      <w:r>
        <w:rPr>
          <w:rFonts w:ascii="Calibri" w:hAnsi="Calibri"/>
        </w:rPr>
        <w:t>Muhsin Türkyilmaz</w:t>
      </w:r>
      <w:r w:rsidRPr="007A2365">
        <w:rPr>
          <w:rFonts w:ascii="Calibri" w:hAnsi="Calibri"/>
        </w:rPr>
        <w:t>,</w:t>
      </w:r>
      <w:r w:rsidRPr="00CA4262">
        <w:rPr>
          <w:rFonts w:ascii="Calibri" w:hAnsi="Calibri"/>
        </w:rPr>
        <w:t xml:space="preserve"> </w:t>
      </w:r>
      <w:r>
        <w:rPr>
          <w:rFonts w:ascii="Calibri" w:hAnsi="Calibri"/>
        </w:rPr>
        <w:t>Hetav Rojan, Roya Moore,</w:t>
      </w:r>
      <w:r w:rsidRPr="00DE45BE">
        <w:rPr>
          <w:rFonts w:ascii="Calibri" w:hAnsi="Calibri"/>
        </w:rPr>
        <w:t xml:space="preserve"> </w:t>
      </w:r>
      <w:r>
        <w:rPr>
          <w:rFonts w:ascii="Calibri" w:hAnsi="Calibri"/>
        </w:rPr>
        <w:t>Rukhsana Ali</w:t>
      </w:r>
      <w:r w:rsidRPr="00DE45BE">
        <w:rPr>
          <w:rFonts w:ascii="Calibri" w:hAnsi="Calibri"/>
        </w:rPr>
        <w:t xml:space="preserve"> </w:t>
      </w:r>
      <w:r>
        <w:rPr>
          <w:rFonts w:ascii="Calibri" w:hAnsi="Calibri"/>
        </w:rPr>
        <w:t>og</w:t>
      </w:r>
      <w:r w:rsidRPr="00CA4262">
        <w:rPr>
          <w:rFonts w:ascii="Calibri" w:hAnsi="Calibri"/>
        </w:rPr>
        <w:t xml:space="preserve"> </w:t>
      </w:r>
      <w:r>
        <w:rPr>
          <w:rFonts w:ascii="Calibri" w:hAnsi="Calibri"/>
        </w:rPr>
        <w:t>Maleeha Asif</w:t>
      </w:r>
    </w:p>
    <w:p w:rsidR="00C811EC" w:rsidRDefault="00C811EC" w:rsidP="00C811EC">
      <w:pPr>
        <w:jc w:val="both"/>
        <w:rPr>
          <w:rFonts w:ascii="Calibri" w:hAnsi="Calibri"/>
        </w:rPr>
      </w:pPr>
      <w:r w:rsidRPr="002E58C4">
        <w:rPr>
          <w:rFonts w:ascii="Calibri" w:hAnsi="Calibri"/>
          <w:b/>
          <w:i/>
        </w:rPr>
        <w:t>Udlændinge- og Integrationsministeriet:</w:t>
      </w:r>
      <w:r>
        <w:rPr>
          <w:rFonts w:ascii="Calibri" w:hAnsi="Calibri"/>
        </w:rPr>
        <w:t xml:space="preserve"> tilforordnet Rebecca Rohlin Eriksen og Sarah Bang Refberg </w:t>
      </w:r>
    </w:p>
    <w:p w:rsidR="00C811EC" w:rsidRDefault="00C811EC" w:rsidP="00C811EC">
      <w:pPr>
        <w:jc w:val="both"/>
      </w:pPr>
      <w:r w:rsidRPr="002E58C4">
        <w:rPr>
          <w:rFonts w:ascii="Calibri" w:hAnsi="Calibri"/>
          <w:b/>
          <w:i/>
        </w:rPr>
        <w:t>Sekretariatet:</w:t>
      </w:r>
      <w:r>
        <w:rPr>
          <w:rFonts w:ascii="Calibri" w:hAnsi="Calibri"/>
        </w:rPr>
        <w:t xml:space="preserve"> Mette Søndergaard, Katrine W. Skagen og Signe B. Meyer </w:t>
      </w:r>
    </w:p>
    <w:p w:rsidR="00C811EC" w:rsidRDefault="00C811EC" w:rsidP="00C811EC">
      <w:pPr>
        <w:jc w:val="both"/>
        <w:rPr>
          <w:rFonts w:ascii="Calibri" w:hAnsi="Calibri"/>
        </w:rPr>
      </w:pPr>
      <w:r w:rsidRPr="002E58C4">
        <w:rPr>
          <w:b/>
          <w:i/>
        </w:rPr>
        <w:t>Fraværende ved afbud:</w:t>
      </w:r>
      <w:r>
        <w:t xml:space="preserve"> </w:t>
      </w:r>
      <w:r w:rsidR="00BB3E7D">
        <w:t xml:space="preserve">Forkvinde Halima El Abassi, </w:t>
      </w:r>
      <w:r>
        <w:t>Pernille Kiær, Christian Marcussen</w:t>
      </w:r>
      <w:r>
        <w:rPr>
          <w:rFonts w:ascii="Calibri" w:hAnsi="Calibri"/>
        </w:rPr>
        <w:t xml:space="preserve">, Anne-Katrine Schott, Abdirahman </w:t>
      </w:r>
      <w:r w:rsidRPr="00673A1A">
        <w:t>Mohamud</w:t>
      </w:r>
      <w:r>
        <w:rPr>
          <w:rFonts w:ascii="Calibri" w:hAnsi="Calibri"/>
        </w:rPr>
        <w:t xml:space="preserve"> </w:t>
      </w:r>
      <w:proofErr w:type="spellStart"/>
      <w:r w:rsidRPr="007A2365">
        <w:rPr>
          <w:rFonts w:ascii="Calibri" w:hAnsi="Calibri"/>
        </w:rPr>
        <w:t>Iidle</w:t>
      </w:r>
      <w:proofErr w:type="spellEnd"/>
      <w:r>
        <w:rPr>
          <w:rFonts w:ascii="Calibri" w:hAnsi="Calibri"/>
        </w:rPr>
        <w:t xml:space="preserve">, Rana </w:t>
      </w:r>
      <w:proofErr w:type="spellStart"/>
      <w:r>
        <w:rPr>
          <w:rFonts w:ascii="Calibri" w:hAnsi="Calibri"/>
        </w:rPr>
        <w:t>Haddang</w:t>
      </w:r>
      <w:proofErr w:type="spellEnd"/>
      <w:r>
        <w:rPr>
          <w:rFonts w:ascii="Calibri" w:hAnsi="Calibri"/>
        </w:rPr>
        <w:t xml:space="preserve"> og</w:t>
      </w:r>
      <w:r w:rsidRPr="00531D07">
        <w:rPr>
          <w:rFonts w:ascii="Calibri" w:hAnsi="Calibri"/>
        </w:rPr>
        <w:t xml:space="preserve"> </w:t>
      </w:r>
      <w:proofErr w:type="spellStart"/>
      <w:r w:rsidRPr="007A2365">
        <w:rPr>
          <w:rFonts w:ascii="Calibri" w:hAnsi="Calibri"/>
        </w:rPr>
        <w:t>Piratheep</w:t>
      </w:r>
      <w:proofErr w:type="spellEnd"/>
      <w:r w:rsidRPr="007A2365">
        <w:rPr>
          <w:rFonts w:ascii="Calibri" w:hAnsi="Calibri"/>
        </w:rPr>
        <w:t xml:space="preserve"> </w:t>
      </w:r>
      <w:proofErr w:type="spellStart"/>
      <w:r w:rsidRPr="007A2365">
        <w:rPr>
          <w:rFonts w:ascii="Calibri" w:hAnsi="Calibri"/>
        </w:rPr>
        <w:t>Krishnapalan</w:t>
      </w:r>
      <w:proofErr w:type="spellEnd"/>
      <w:r>
        <w:rPr>
          <w:rFonts w:ascii="Calibri" w:hAnsi="Calibri"/>
        </w:rPr>
        <w:t>, Bayram Yüksel</w:t>
      </w:r>
    </w:p>
    <w:p w:rsidR="0005240F" w:rsidRPr="00117E5F" w:rsidRDefault="00C811EC" w:rsidP="00117E5F">
      <w:pPr>
        <w:jc w:val="both"/>
        <w:rPr>
          <w:rFonts w:ascii="Calibri" w:hAnsi="Calibri"/>
        </w:rPr>
      </w:pPr>
      <w:r w:rsidRPr="00091826">
        <w:rPr>
          <w:rFonts w:ascii="Calibri" w:hAnsi="Calibri"/>
          <w:i/>
        </w:rPr>
        <w:t>Referent</w:t>
      </w:r>
      <w:r>
        <w:rPr>
          <w:rFonts w:ascii="Calibri" w:hAnsi="Calibri"/>
        </w:rPr>
        <w:t>: Signe B. Meyer</w:t>
      </w:r>
    </w:p>
    <w:p w:rsidR="00C811EC" w:rsidRPr="00447D67" w:rsidRDefault="00C811EC" w:rsidP="00447D67">
      <w:pPr>
        <w:jc w:val="both"/>
        <w:rPr>
          <w:rFonts w:cstheme="minorHAnsi"/>
          <w:b/>
          <w:u w:val="single"/>
        </w:rPr>
      </w:pPr>
      <w:r w:rsidRPr="00447D67">
        <w:rPr>
          <w:b/>
          <w:u w:val="single"/>
        </w:rPr>
        <w:t xml:space="preserve">Pkt. 1: </w:t>
      </w:r>
      <w:r w:rsidRPr="00447D67">
        <w:rPr>
          <w:rFonts w:cstheme="minorHAnsi"/>
          <w:b/>
          <w:u w:val="single"/>
        </w:rPr>
        <w:t>Velkommen og godkendelse af dagsorden og referat v/Halima</w:t>
      </w:r>
    </w:p>
    <w:p w:rsidR="003435B0" w:rsidRPr="003435B0" w:rsidRDefault="003435B0" w:rsidP="00447D67">
      <w:pPr>
        <w:jc w:val="both"/>
      </w:pPr>
      <w:r>
        <w:t xml:space="preserve">Eline </w:t>
      </w:r>
      <w:r w:rsidR="00BB3E7D">
        <w:t xml:space="preserve">bød velkommen, da </w:t>
      </w:r>
      <w:r>
        <w:t xml:space="preserve">Halima desværre </w:t>
      </w:r>
      <w:r w:rsidR="00BB3E7D">
        <w:t>har måtte melde afbud grundet sygdom</w:t>
      </w:r>
      <w:r>
        <w:t xml:space="preserve">. </w:t>
      </w:r>
      <w:r w:rsidR="00BB3E7D">
        <w:t>Rådet godkendte</w:t>
      </w:r>
      <w:r>
        <w:t xml:space="preserve"> dagsorden </w:t>
      </w:r>
      <w:r w:rsidR="00BB3E7D">
        <w:t xml:space="preserve">og </w:t>
      </w:r>
      <w:r w:rsidR="00E8757C">
        <w:t>referat fra den 25. juni</w:t>
      </w:r>
      <w:r w:rsidR="00447D67">
        <w:t>.</w:t>
      </w:r>
    </w:p>
    <w:p w:rsidR="00C811EC" w:rsidRPr="00447D67" w:rsidRDefault="00C811EC" w:rsidP="00447D67">
      <w:pPr>
        <w:jc w:val="both"/>
        <w:rPr>
          <w:rFonts w:ascii="Calibri" w:hAnsi="Calibri"/>
          <w:b/>
          <w:u w:val="single"/>
        </w:rPr>
      </w:pPr>
      <w:r w:rsidRPr="00447D67">
        <w:rPr>
          <w:b/>
          <w:u w:val="single"/>
        </w:rPr>
        <w:t xml:space="preserve">Pkt. 2: </w:t>
      </w:r>
      <w:r w:rsidRPr="00447D67">
        <w:rPr>
          <w:rFonts w:ascii="Calibri" w:hAnsi="Calibri"/>
          <w:b/>
          <w:u w:val="single"/>
        </w:rPr>
        <w:t>Bordet rundt</w:t>
      </w:r>
    </w:p>
    <w:p w:rsidR="007B30B9" w:rsidRDefault="00BD5001" w:rsidP="00447D67">
      <w:pPr>
        <w:jc w:val="both"/>
        <w:rPr>
          <w:rFonts w:ascii="Calibri" w:hAnsi="Calibri"/>
        </w:rPr>
      </w:pPr>
      <w:r>
        <w:rPr>
          <w:rFonts w:ascii="Calibri" w:hAnsi="Calibri"/>
        </w:rPr>
        <w:t>Muhsin informerede om</w:t>
      </w:r>
      <w:r w:rsidR="00BB3E7D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BB3E7D">
        <w:rPr>
          <w:rFonts w:ascii="Calibri" w:hAnsi="Calibri"/>
        </w:rPr>
        <w:t xml:space="preserve">at </w:t>
      </w:r>
      <w:r w:rsidR="00020BDA">
        <w:rPr>
          <w:rFonts w:ascii="Calibri" w:hAnsi="Calibri"/>
        </w:rPr>
        <w:t xml:space="preserve">byrådet </w:t>
      </w:r>
      <w:r w:rsidR="001921E3">
        <w:rPr>
          <w:rFonts w:ascii="Calibri" w:hAnsi="Calibri"/>
        </w:rPr>
        <w:t xml:space="preserve">i Vejle er </w:t>
      </w:r>
      <w:r w:rsidR="00020BDA">
        <w:rPr>
          <w:rFonts w:ascii="Calibri" w:hAnsi="Calibri"/>
        </w:rPr>
        <w:t xml:space="preserve">meget </w:t>
      </w:r>
      <w:r w:rsidR="001921E3">
        <w:rPr>
          <w:rFonts w:ascii="Calibri" w:hAnsi="Calibri"/>
        </w:rPr>
        <w:t xml:space="preserve">optaget af </w:t>
      </w:r>
      <w:r w:rsidR="00020BDA">
        <w:rPr>
          <w:rFonts w:ascii="Calibri" w:hAnsi="Calibri"/>
        </w:rPr>
        <w:t>årsagerne til den manglende beskæftigelse</w:t>
      </w:r>
      <w:r w:rsidR="001921E3">
        <w:rPr>
          <w:rFonts w:ascii="Calibri" w:hAnsi="Calibri"/>
        </w:rPr>
        <w:t xml:space="preserve"> blandt etniske minoritetskvinder, og at han derfor er inviteret </w:t>
      </w:r>
      <w:r w:rsidR="007B30B9">
        <w:rPr>
          <w:rFonts w:ascii="Calibri" w:hAnsi="Calibri"/>
        </w:rPr>
        <w:t>ti</w:t>
      </w:r>
      <w:r w:rsidR="00DC38EB">
        <w:rPr>
          <w:rFonts w:ascii="Calibri" w:hAnsi="Calibri"/>
        </w:rPr>
        <w:t xml:space="preserve">l </w:t>
      </w:r>
      <w:r w:rsidR="001921E3">
        <w:rPr>
          <w:rFonts w:ascii="Calibri" w:hAnsi="Calibri"/>
        </w:rPr>
        <w:t xml:space="preserve">et møde i </w:t>
      </w:r>
      <w:r w:rsidR="00DC38EB">
        <w:rPr>
          <w:rFonts w:ascii="Calibri" w:hAnsi="Calibri"/>
        </w:rPr>
        <w:t>arbejdsmarked</w:t>
      </w:r>
      <w:r w:rsidR="001921E3">
        <w:rPr>
          <w:rFonts w:ascii="Calibri" w:hAnsi="Calibri"/>
        </w:rPr>
        <w:t>s</w:t>
      </w:r>
      <w:r w:rsidR="00DC38EB">
        <w:rPr>
          <w:rFonts w:ascii="Calibri" w:hAnsi="Calibri"/>
        </w:rPr>
        <w:t>udvalg</w:t>
      </w:r>
      <w:r w:rsidR="001921E3">
        <w:rPr>
          <w:rFonts w:ascii="Calibri" w:hAnsi="Calibri"/>
        </w:rPr>
        <w:t>et</w:t>
      </w:r>
      <w:r w:rsidR="00DC38EB">
        <w:rPr>
          <w:rFonts w:ascii="Calibri" w:hAnsi="Calibri"/>
        </w:rPr>
        <w:t>, hvor han skal</w:t>
      </w:r>
      <w:r w:rsidR="007B30B9">
        <w:rPr>
          <w:rFonts w:ascii="Calibri" w:hAnsi="Calibri"/>
        </w:rPr>
        <w:t xml:space="preserve"> holde </w:t>
      </w:r>
      <w:r w:rsidR="00DC38EB">
        <w:rPr>
          <w:rFonts w:ascii="Calibri" w:hAnsi="Calibri"/>
        </w:rPr>
        <w:t xml:space="preserve">et </w:t>
      </w:r>
      <w:r w:rsidR="007B30B9">
        <w:rPr>
          <w:rFonts w:ascii="Calibri" w:hAnsi="Calibri"/>
        </w:rPr>
        <w:t>oplæg</w:t>
      </w:r>
      <w:r w:rsidR="00DC38EB">
        <w:rPr>
          <w:rFonts w:ascii="Calibri" w:hAnsi="Calibri"/>
        </w:rPr>
        <w:t xml:space="preserve"> med hans pointer og synspunkter</w:t>
      </w:r>
      <w:r w:rsidR="007B30B9">
        <w:rPr>
          <w:rFonts w:ascii="Calibri" w:hAnsi="Calibri"/>
        </w:rPr>
        <w:t xml:space="preserve">. </w:t>
      </w:r>
      <w:r w:rsidR="001921E3">
        <w:rPr>
          <w:rFonts w:ascii="Calibri" w:hAnsi="Calibri"/>
        </w:rPr>
        <w:t xml:space="preserve">Han fremførte i øvrigt den pointe, at dagens to dagsordenspunkter om bekæmpelse af diskrimination og </w:t>
      </w:r>
      <w:r w:rsidR="003A036A">
        <w:rPr>
          <w:rFonts w:ascii="Calibri" w:hAnsi="Calibri"/>
        </w:rPr>
        <w:t>besk</w:t>
      </w:r>
      <w:r w:rsidR="00DC38EB">
        <w:rPr>
          <w:rFonts w:ascii="Calibri" w:hAnsi="Calibri"/>
        </w:rPr>
        <w:t>æftigelse hænger meget sammen. H</w:t>
      </w:r>
      <w:r w:rsidR="003A036A">
        <w:rPr>
          <w:rFonts w:ascii="Calibri" w:hAnsi="Calibri"/>
        </w:rPr>
        <w:t>vis ikke</w:t>
      </w:r>
      <w:r w:rsidR="00DC38EB">
        <w:rPr>
          <w:rFonts w:ascii="Calibri" w:hAnsi="Calibri"/>
        </w:rPr>
        <w:t xml:space="preserve"> man</w:t>
      </w:r>
      <w:r w:rsidR="003A036A">
        <w:rPr>
          <w:rFonts w:ascii="Calibri" w:hAnsi="Calibri"/>
        </w:rPr>
        <w:t xml:space="preserve"> føler sig tryg i samfundet, vil man trække si</w:t>
      </w:r>
      <w:r w:rsidR="004D187F">
        <w:rPr>
          <w:rFonts w:ascii="Calibri" w:hAnsi="Calibri"/>
        </w:rPr>
        <w:t xml:space="preserve">g fra arbejdsmarkedet. Diskrimination og hadforbrydelser har indvirkning på beskæftigelse, og begge områder er derfor væsentligt at forebygge både individuelt og i forlængelse af hinanden. </w:t>
      </w:r>
    </w:p>
    <w:p w:rsidR="004D187F" w:rsidRDefault="004D187F" w:rsidP="00447D67">
      <w:pPr>
        <w:jc w:val="both"/>
        <w:rPr>
          <w:rFonts w:ascii="Calibri" w:hAnsi="Calibri"/>
        </w:rPr>
      </w:pPr>
      <w:r>
        <w:rPr>
          <w:rFonts w:ascii="Calibri" w:hAnsi="Calibri"/>
        </w:rPr>
        <w:t>Maleeha orienterede om, at de i Høje Taastrup integrationsråd er i gang</w:t>
      </w:r>
      <w:r w:rsidR="007D1133">
        <w:rPr>
          <w:rFonts w:ascii="Calibri" w:hAnsi="Calibri"/>
        </w:rPr>
        <w:t xml:space="preserve"> </w:t>
      </w:r>
      <w:r>
        <w:rPr>
          <w:rFonts w:ascii="Calibri" w:hAnsi="Calibri"/>
        </w:rPr>
        <w:t>med at planlægge tre valg</w:t>
      </w:r>
      <w:r w:rsidR="007D1133">
        <w:rPr>
          <w:rFonts w:ascii="Calibri" w:hAnsi="Calibri"/>
        </w:rPr>
        <w:t>arrangementer</w:t>
      </w:r>
      <w:r w:rsidR="001921E3">
        <w:rPr>
          <w:rFonts w:ascii="Calibri" w:hAnsi="Calibri"/>
        </w:rPr>
        <w:t xml:space="preserve"> i boligsociale områder</w:t>
      </w:r>
      <w:r>
        <w:rPr>
          <w:rFonts w:ascii="Calibri" w:hAnsi="Calibri"/>
        </w:rPr>
        <w:t xml:space="preserve">. </w:t>
      </w:r>
    </w:p>
    <w:p w:rsidR="00E96AF5" w:rsidRDefault="004D187F" w:rsidP="00447D6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Rukhsana informerede om, at </w:t>
      </w:r>
      <w:r w:rsidR="00E8757C">
        <w:rPr>
          <w:rFonts w:ascii="Calibri" w:hAnsi="Calibri"/>
        </w:rPr>
        <w:t>kommunalvalget</w:t>
      </w:r>
      <w:r>
        <w:rPr>
          <w:rFonts w:ascii="Calibri" w:hAnsi="Calibri"/>
        </w:rPr>
        <w:t xml:space="preserve"> fylder rigtigt meget. Hun oplever mange kvinder og ældre ikke ved</w:t>
      </w:r>
      <w:r w:rsidR="00DC38EB">
        <w:rPr>
          <w:rFonts w:ascii="Calibri" w:hAnsi="Calibri"/>
        </w:rPr>
        <w:t>,</w:t>
      </w:r>
      <w:r>
        <w:rPr>
          <w:rFonts w:ascii="Calibri" w:hAnsi="Calibri"/>
        </w:rPr>
        <w:t xml:space="preserve"> hvad deres stemme har af betydning.</w:t>
      </w:r>
      <w:r w:rsidR="00DC38EB">
        <w:rPr>
          <w:rFonts w:ascii="Calibri" w:hAnsi="Calibri"/>
        </w:rPr>
        <w:t xml:space="preserve"> Kommunalvalg og folketingvalg</w:t>
      </w:r>
      <w:r>
        <w:rPr>
          <w:rFonts w:ascii="Calibri" w:hAnsi="Calibri"/>
        </w:rPr>
        <w:t xml:space="preserve"> bliver </w:t>
      </w:r>
      <w:r w:rsidR="00DC38EB">
        <w:rPr>
          <w:rFonts w:ascii="Calibri" w:hAnsi="Calibri"/>
        </w:rPr>
        <w:t xml:space="preserve">ofte </w:t>
      </w:r>
      <w:r>
        <w:rPr>
          <w:rFonts w:ascii="Calibri" w:hAnsi="Calibri"/>
        </w:rPr>
        <w:t xml:space="preserve">blandet sammen, og hun </w:t>
      </w:r>
      <w:r w:rsidR="00DC38EB">
        <w:rPr>
          <w:rFonts w:ascii="Calibri" w:hAnsi="Calibri"/>
        </w:rPr>
        <w:t>synes der skal gøres mere for at informere om forskellen</w:t>
      </w:r>
      <w:r>
        <w:rPr>
          <w:rFonts w:ascii="Calibri" w:hAnsi="Calibri"/>
        </w:rPr>
        <w:t>. Hun har sammen med de andre bydelsmø</w:t>
      </w:r>
      <w:r w:rsidR="00DC38EB">
        <w:rPr>
          <w:rFonts w:ascii="Calibri" w:hAnsi="Calibri"/>
        </w:rPr>
        <w:t xml:space="preserve">dre </w:t>
      </w:r>
      <w:r w:rsidR="00E8757C">
        <w:rPr>
          <w:rFonts w:ascii="Calibri" w:hAnsi="Calibri"/>
        </w:rPr>
        <w:t xml:space="preserve">i Albertslund </w:t>
      </w:r>
      <w:r w:rsidR="00DC38EB">
        <w:rPr>
          <w:rFonts w:ascii="Calibri" w:hAnsi="Calibri"/>
        </w:rPr>
        <w:t>ar</w:t>
      </w:r>
      <w:r w:rsidR="00E8757C">
        <w:rPr>
          <w:rFonts w:ascii="Calibri" w:hAnsi="Calibri"/>
        </w:rPr>
        <w:t>rangeret to valg-arrangementer</w:t>
      </w:r>
      <w:r>
        <w:rPr>
          <w:rFonts w:ascii="Calibri" w:hAnsi="Calibri"/>
        </w:rPr>
        <w:t xml:space="preserve">. </w:t>
      </w:r>
    </w:p>
    <w:p w:rsidR="00C811EC" w:rsidRPr="00447D67" w:rsidRDefault="00126AAF" w:rsidP="00447D6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Hetav </w:t>
      </w:r>
      <w:r w:rsidR="008C5C1E">
        <w:rPr>
          <w:rFonts w:ascii="Calibri" w:hAnsi="Calibri"/>
        </w:rPr>
        <w:t>introducerede sig selv</w:t>
      </w:r>
      <w:r w:rsidR="001921E3">
        <w:rPr>
          <w:rFonts w:ascii="Calibri" w:hAnsi="Calibri"/>
        </w:rPr>
        <w:t xml:space="preserve"> og gav udtryk for at han ser frem til at bidrage til rådsarbejdet</w:t>
      </w:r>
      <w:r w:rsidR="00E8757C">
        <w:rPr>
          <w:rFonts w:ascii="Calibri" w:hAnsi="Calibri"/>
        </w:rPr>
        <w:t xml:space="preserve">. </w:t>
      </w:r>
    </w:p>
    <w:p w:rsidR="00C811EC" w:rsidRPr="00447D67" w:rsidRDefault="00C811EC" w:rsidP="00447D67">
      <w:pPr>
        <w:jc w:val="both"/>
        <w:rPr>
          <w:rFonts w:ascii="Calibri" w:hAnsi="Calibri"/>
          <w:b/>
          <w:u w:val="single"/>
        </w:rPr>
      </w:pPr>
      <w:r w:rsidRPr="00447D67">
        <w:rPr>
          <w:b/>
          <w:u w:val="single"/>
        </w:rPr>
        <w:t xml:space="preserve">Pkt. 3: </w:t>
      </w:r>
      <w:r w:rsidRPr="00447D67">
        <w:rPr>
          <w:rFonts w:ascii="Calibri" w:hAnsi="Calibri"/>
          <w:b/>
          <w:u w:val="single"/>
        </w:rPr>
        <w:t>Orientering fra forkvindeskabet v/Halima og Eline</w:t>
      </w:r>
    </w:p>
    <w:p w:rsidR="00614C27" w:rsidRDefault="00117E5F" w:rsidP="00447D67">
      <w:pPr>
        <w:jc w:val="both"/>
        <w:rPr>
          <w:rFonts w:ascii="Calibri" w:hAnsi="Calibri"/>
        </w:rPr>
      </w:pPr>
      <w:r>
        <w:rPr>
          <w:rFonts w:ascii="Calibri" w:hAnsi="Calibri"/>
        </w:rPr>
        <w:t>Halima</w:t>
      </w:r>
      <w:r w:rsidR="008C5C1E">
        <w:rPr>
          <w:rFonts w:ascii="Calibri" w:hAnsi="Calibri"/>
        </w:rPr>
        <w:t xml:space="preserve"> </w:t>
      </w:r>
      <w:r w:rsidR="001921E3">
        <w:rPr>
          <w:rFonts w:ascii="Calibri" w:hAnsi="Calibri"/>
        </w:rPr>
        <w:t>orienterede om deltagelse i r</w:t>
      </w:r>
      <w:r w:rsidR="00BD5001">
        <w:rPr>
          <w:rFonts w:ascii="Calibri" w:hAnsi="Calibri"/>
        </w:rPr>
        <w:t>egeringskonferencen</w:t>
      </w:r>
      <w:r w:rsidR="008C5C1E">
        <w:rPr>
          <w:rFonts w:ascii="Calibri" w:hAnsi="Calibri"/>
        </w:rPr>
        <w:t xml:space="preserve"> d. 24 august</w:t>
      </w:r>
      <w:r>
        <w:rPr>
          <w:rFonts w:ascii="Calibri" w:hAnsi="Calibri"/>
        </w:rPr>
        <w:t xml:space="preserve"> og </w:t>
      </w:r>
      <w:r w:rsidR="001921E3">
        <w:rPr>
          <w:rFonts w:ascii="Calibri" w:hAnsi="Calibri"/>
        </w:rPr>
        <w:t xml:space="preserve">uddelingen af </w:t>
      </w:r>
      <w:r>
        <w:rPr>
          <w:rFonts w:ascii="Calibri" w:hAnsi="Calibri"/>
        </w:rPr>
        <w:t xml:space="preserve">Kronprinseparrets Pris d. 25. september, </w:t>
      </w:r>
      <w:r w:rsidR="001921E3">
        <w:rPr>
          <w:rFonts w:ascii="Calibri" w:hAnsi="Calibri"/>
        </w:rPr>
        <w:t xml:space="preserve">sidstnævnte i kraft af hendes egenskab af </w:t>
      </w:r>
      <w:r>
        <w:rPr>
          <w:rFonts w:ascii="Calibri" w:hAnsi="Calibri"/>
        </w:rPr>
        <w:t>komitéen for kronprinseparrets sociale pris og sociale stjernedrys pris</w:t>
      </w:r>
      <w:r w:rsidR="00614C27">
        <w:rPr>
          <w:rFonts w:ascii="Calibri" w:hAnsi="Calibri"/>
        </w:rPr>
        <w:t xml:space="preserve">. </w:t>
      </w:r>
      <w:r w:rsidR="001921E3">
        <w:rPr>
          <w:rFonts w:ascii="Calibri" w:hAnsi="Calibri"/>
        </w:rPr>
        <w:t xml:space="preserve">Derudover har hun været meget i </w:t>
      </w:r>
      <w:r w:rsidR="008C5C1E">
        <w:rPr>
          <w:rFonts w:ascii="Calibri" w:hAnsi="Calibri"/>
        </w:rPr>
        <w:t>medierne i forbindelse med</w:t>
      </w:r>
      <w:r w:rsidR="00614C27">
        <w:rPr>
          <w:rFonts w:ascii="Calibri" w:hAnsi="Calibri"/>
        </w:rPr>
        <w:t xml:space="preserve"> </w:t>
      </w:r>
      <w:r w:rsidR="008C5C1E">
        <w:rPr>
          <w:rFonts w:ascii="Calibri" w:hAnsi="Calibri"/>
        </w:rPr>
        <w:t xml:space="preserve">bl.a. </w:t>
      </w:r>
      <w:r w:rsidR="00614C27">
        <w:rPr>
          <w:rFonts w:ascii="Calibri" w:hAnsi="Calibri"/>
        </w:rPr>
        <w:t>cov</w:t>
      </w:r>
      <w:r w:rsidR="008C5C1E">
        <w:rPr>
          <w:rFonts w:ascii="Calibri" w:hAnsi="Calibri"/>
        </w:rPr>
        <w:t>id-19 og</w:t>
      </w:r>
      <w:r w:rsidR="007D1133">
        <w:rPr>
          <w:rFonts w:ascii="Calibri" w:hAnsi="Calibri"/>
        </w:rPr>
        <w:t xml:space="preserve"> </w:t>
      </w:r>
      <w:r w:rsidR="001921E3">
        <w:rPr>
          <w:rFonts w:ascii="Calibri" w:hAnsi="Calibri"/>
        </w:rPr>
        <w:t xml:space="preserve">regeringens </w:t>
      </w:r>
      <w:r w:rsidR="007D1133">
        <w:rPr>
          <w:rFonts w:ascii="Calibri" w:hAnsi="Calibri"/>
        </w:rPr>
        <w:t>37-timers</w:t>
      </w:r>
      <w:r w:rsidR="001921E3">
        <w:rPr>
          <w:rFonts w:ascii="Calibri" w:hAnsi="Calibri"/>
        </w:rPr>
        <w:t xml:space="preserve"> udspil</w:t>
      </w:r>
      <w:r w:rsidR="007D1133">
        <w:rPr>
          <w:rFonts w:ascii="Calibri" w:hAnsi="Calibri"/>
        </w:rPr>
        <w:t xml:space="preserve">. </w:t>
      </w:r>
    </w:p>
    <w:p w:rsidR="00BD5001" w:rsidRDefault="008C5C1E" w:rsidP="00447D67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Eline gav en opfølgning på R</w:t>
      </w:r>
      <w:r w:rsidR="00614C27">
        <w:rPr>
          <w:rFonts w:ascii="Calibri" w:hAnsi="Calibri"/>
        </w:rPr>
        <w:t>epræsentantskabet</w:t>
      </w:r>
      <w:r>
        <w:rPr>
          <w:rFonts w:ascii="Calibri" w:hAnsi="Calibri"/>
        </w:rPr>
        <w:t xml:space="preserve"> den 4. september, som</w:t>
      </w:r>
      <w:r w:rsidR="00614C27">
        <w:rPr>
          <w:rFonts w:ascii="Calibri" w:hAnsi="Calibri"/>
        </w:rPr>
        <w:t xml:space="preserve"> </w:t>
      </w:r>
      <w:r w:rsidR="00E8757C">
        <w:rPr>
          <w:rFonts w:ascii="Calibri" w:hAnsi="Calibri"/>
        </w:rPr>
        <w:t>fik</w:t>
      </w:r>
      <w:r w:rsidR="00614C2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mange </w:t>
      </w:r>
      <w:r w:rsidR="00614C27">
        <w:rPr>
          <w:rFonts w:ascii="Calibri" w:hAnsi="Calibri"/>
        </w:rPr>
        <w:t xml:space="preserve">gode tilbagemeldinger </w:t>
      </w:r>
      <w:r w:rsidR="00E8757C">
        <w:rPr>
          <w:rFonts w:ascii="Calibri" w:hAnsi="Calibri"/>
        </w:rPr>
        <w:t xml:space="preserve">fra deltagerne. </w:t>
      </w:r>
      <w:r>
        <w:rPr>
          <w:rFonts w:ascii="Calibri" w:hAnsi="Calibri"/>
        </w:rPr>
        <w:t>R</w:t>
      </w:r>
      <w:r w:rsidR="00614C27">
        <w:rPr>
          <w:rFonts w:ascii="Calibri" w:hAnsi="Calibri"/>
        </w:rPr>
        <w:t xml:space="preserve">ådsmedlemmerne </w:t>
      </w:r>
      <w:r w:rsidR="001921E3">
        <w:rPr>
          <w:rFonts w:ascii="Calibri" w:hAnsi="Calibri"/>
        </w:rPr>
        <w:t>var</w:t>
      </w:r>
      <w:r w:rsidR="00614C27">
        <w:rPr>
          <w:rFonts w:ascii="Calibri" w:hAnsi="Calibri"/>
        </w:rPr>
        <w:t xml:space="preserve"> enige</w:t>
      </w:r>
      <w:r>
        <w:rPr>
          <w:rFonts w:ascii="Calibri" w:hAnsi="Calibri"/>
        </w:rPr>
        <w:t xml:space="preserve"> om, </w:t>
      </w:r>
      <w:r w:rsidR="00F56FE2">
        <w:rPr>
          <w:rFonts w:ascii="Calibri" w:hAnsi="Calibri"/>
        </w:rPr>
        <w:t xml:space="preserve">at </w:t>
      </w:r>
      <w:r>
        <w:rPr>
          <w:rFonts w:ascii="Calibri" w:hAnsi="Calibri"/>
        </w:rPr>
        <w:t>det</w:t>
      </w:r>
      <w:r w:rsidR="00614C27">
        <w:rPr>
          <w:rFonts w:ascii="Calibri" w:hAnsi="Calibri"/>
        </w:rPr>
        <w:t xml:space="preserve"> var et god</w:t>
      </w:r>
      <w:r>
        <w:rPr>
          <w:rFonts w:ascii="Calibri" w:hAnsi="Calibri"/>
        </w:rPr>
        <w:t>t afholdt</w:t>
      </w:r>
      <w:r w:rsidR="001921E3">
        <w:rPr>
          <w:rFonts w:ascii="Calibri" w:hAnsi="Calibri"/>
        </w:rPr>
        <w:t xml:space="preserve"> arrangement. </w:t>
      </w:r>
      <w:r w:rsidR="00F56FE2">
        <w:rPr>
          <w:rFonts w:ascii="Calibri" w:hAnsi="Calibri"/>
        </w:rPr>
        <w:t>Sekretariatet</w:t>
      </w:r>
      <w:r w:rsidR="00BD5001">
        <w:rPr>
          <w:rFonts w:ascii="Calibri" w:hAnsi="Calibri"/>
        </w:rPr>
        <w:t xml:space="preserve"> er i gang med at </w:t>
      </w:r>
      <w:r w:rsidR="001921E3">
        <w:rPr>
          <w:rFonts w:ascii="Calibri" w:hAnsi="Calibri"/>
        </w:rPr>
        <w:t>forberede arbejdslørdagen om negativ social kontrol d. 30. januar i Aarhus, som er en direkte udløber af de gode diskussioner, der fandt sted på repræsentantskabsmødet</w:t>
      </w:r>
      <w:r w:rsidR="00BD5001">
        <w:rPr>
          <w:rFonts w:ascii="Calibri" w:hAnsi="Calibri"/>
        </w:rPr>
        <w:t xml:space="preserve">. </w:t>
      </w:r>
    </w:p>
    <w:p w:rsidR="007D1133" w:rsidRDefault="007D1133" w:rsidP="00447D6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Eline </w:t>
      </w:r>
      <w:r w:rsidR="00AF759C">
        <w:rPr>
          <w:rFonts w:ascii="Calibri" w:hAnsi="Calibri"/>
        </w:rPr>
        <w:t xml:space="preserve">orienterede </w:t>
      </w:r>
      <w:r w:rsidR="00486499">
        <w:rPr>
          <w:rFonts w:ascii="Calibri" w:hAnsi="Calibri"/>
        </w:rPr>
        <w:t xml:space="preserve">endvidere </w:t>
      </w:r>
      <w:r w:rsidR="00AF759C">
        <w:rPr>
          <w:rFonts w:ascii="Calibri" w:hAnsi="Calibri"/>
        </w:rPr>
        <w:t xml:space="preserve">om, at hun </w:t>
      </w:r>
      <w:r w:rsidR="00F56FE2">
        <w:rPr>
          <w:rFonts w:ascii="Calibri" w:hAnsi="Calibri"/>
        </w:rPr>
        <w:t>og Halima var til møde hos ministeren den 6. oktober</w:t>
      </w:r>
      <w:r>
        <w:rPr>
          <w:rFonts w:ascii="Calibri" w:hAnsi="Calibri"/>
        </w:rPr>
        <w:t xml:space="preserve">, </w:t>
      </w:r>
      <w:r w:rsidR="00F56FE2">
        <w:rPr>
          <w:rFonts w:ascii="Calibri" w:hAnsi="Calibri"/>
        </w:rPr>
        <w:t>hvor de medbragte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REMs</w:t>
      </w:r>
      <w:proofErr w:type="spellEnd"/>
      <w:r>
        <w:rPr>
          <w:rFonts w:ascii="Calibri" w:hAnsi="Calibri"/>
        </w:rPr>
        <w:t xml:space="preserve"> høringssvar </w:t>
      </w:r>
      <w:r w:rsidR="00AF759C">
        <w:rPr>
          <w:rFonts w:ascii="Calibri" w:hAnsi="Calibri"/>
        </w:rPr>
        <w:t>om det nye lovforslag om rådet</w:t>
      </w:r>
      <w:r>
        <w:rPr>
          <w:rFonts w:ascii="Calibri" w:hAnsi="Calibri"/>
        </w:rPr>
        <w:t xml:space="preserve">. Behovet for de ekstra ressourcer blev nævnt </w:t>
      </w:r>
      <w:r w:rsidR="002A02FD">
        <w:rPr>
          <w:rFonts w:ascii="Calibri" w:hAnsi="Calibri"/>
        </w:rPr>
        <w:t xml:space="preserve">et par gange, men ministeren </w:t>
      </w:r>
      <w:r w:rsidR="00486499">
        <w:rPr>
          <w:rFonts w:ascii="Calibri" w:hAnsi="Calibri"/>
        </w:rPr>
        <w:t xml:space="preserve">kunne bekræfte, at der ikke er afsat </w:t>
      </w:r>
      <w:r>
        <w:rPr>
          <w:rFonts w:ascii="Calibri" w:hAnsi="Calibri"/>
        </w:rPr>
        <w:t>ekstra ressourcer</w:t>
      </w:r>
      <w:r w:rsidR="00486499">
        <w:rPr>
          <w:rFonts w:ascii="Calibri" w:hAnsi="Calibri"/>
        </w:rPr>
        <w:t xml:space="preserve"> </w:t>
      </w:r>
      <w:proofErr w:type="spellStart"/>
      <w:r w:rsidR="00486499">
        <w:rPr>
          <w:rFonts w:ascii="Calibri" w:hAnsi="Calibri"/>
        </w:rPr>
        <w:t>ifm</w:t>
      </w:r>
      <w:proofErr w:type="spellEnd"/>
      <w:r w:rsidR="00486499">
        <w:rPr>
          <w:rFonts w:ascii="Calibri" w:hAnsi="Calibri"/>
        </w:rPr>
        <w:t xml:space="preserve">. lovforslaget pt. </w:t>
      </w:r>
      <w:r>
        <w:rPr>
          <w:rFonts w:ascii="Calibri" w:hAnsi="Calibri"/>
        </w:rPr>
        <w:t xml:space="preserve">Rådet </w:t>
      </w:r>
      <w:r w:rsidR="002A02FD">
        <w:rPr>
          <w:rFonts w:ascii="Calibri" w:hAnsi="Calibri"/>
        </w:rPr>
        <w:t xml:space="preserve">blev </w:t>
      </w:r>
      <w:r w:rsidR="00486499">
        <w:rPr>
          <w:rFonts w:ascii="Calibri" w:hAnsi="Calibri"/>
        </w:rPr>
        <w:t>på den baggrund enige om</w:t>
      </w:r>
      <w:r w:rsidR="002A02FD">
        <w:rPr>
          <w:rFonts w:ascii="Calibri" w:hAnsi="Calibri"/>
        </w:rPr>
        <w:t xml:space="preserve"> at</w:t>
      </w:r>
      <w:r>
        <w:rPr>
          <w:rFonts w:ascii="Calibri" w:hAnsi="Calibri"/>
        </w:rPr>
        <w:t xml:space="preserve"> </w:t>
      </w:r>
      <w:r w:rsidR="002A02FD">
        <w:rPr>
          <w:rFonts w:ascii="Calibri" w:hAnsi="Calibri"/>
        </w:rPr>
        <w:t xml:space="preserve">sende et brev til de andre partiers ordførere. </w:t>
      </w:r>
    </w:p>
    <w:p w:rsidR="00E96AF5" w:rsidRDefault="007D1133" w:rsidP="00447D67">
      <w:pPr>
        <w:jc w:val="both"/>
      </w:pPr>
      <w:r>
        <w:rPr>
          <w:rFonts w:ascii="Calibri" w:hAnsi="Calibri"/>
        </w:rPr>
        <w:t xml:space="preserve">Muhsin </w:t>
      </w:r>
      <w:r w:rsidR="00486499">
        <w:rPr>
          <w:rFonts w:ascii="Calibri" w:hAnsi="Calibri"/>
        </w:rPr>
        <w:t>foreslog,</w:t>
      </w:r>
      <w:r>
        <w:rPr>
          <w:rFonts w:ascii="Calibri" w:hAnsi="Calibri"/>
        </w:rPr>
        <w:t xml:space="preserve"> </w:t>
      </w:r>
      <w:r w:rsidR="00486499">
        <w:rPr>
          <w:rFonts w:ascii="Calibri" w:hAnsi="Calibri"/>
        </w:rPr>
        <w:t xml:space="preserve">at rådet går </w:t>
      </w:r>
      <w:r>
        <w:rPr>
          <w:rFonts w:ascii="Calibri" w:hAnsi="Calibri"/>
        </w:rPr>
        <w:t>i dialog med ministeren om det hyrdebrev han vil fremsende til de nye kommunalbestyrelser</w:t>
      </w:r>
      <w:r w:rsidR="00486499">
        <w:rPr>
          <w:rFonts w:ascii="Calibri" w:hAnsi="Calibri"/>
        </w:rPr>
        <w:t xml:space="preserve"> </w:t>
      </w:r>
      <w:proofErr w:type="spellStart"/>
      <w:r w:rsidR="00486499">
        <w:rPr>
          <w:rFonts w:ascii="Calibri" w:hAnsi="Calibri"/>
        </w:rPr>
        <w:t>ifm</w:t>
      </w:r>
      <w:proofErr w:type="spellEnd"/>
      <w:r w:rsidR="00486499">
        <w:rPr>
          <w:rFonts w:ascii="Calibri" w:hAnsi="Calibri"/>
        </w:rPr>
        <w:t xml:space="preserve">. vedtagelsen af lovforslaget, </w:t>
      </w:r>
      <w:proofErr w:type="spellStart"/>
      <w:r w:rsidR="00486499">
        <w:rPr>
          <w:rFonts w:ascii="Calibri" w:hAnsi="Calibri"/>
        </w:rPr>
        <w:t>mhp</w:t>
      </w:r>
      <w:proofErr w:type="spellEnd"/>
      <w:r w:rsidR="00486499">
        <w:rPr>
          <w:rFonts w:ascii="Calibri" w:hAnsi="Calibri"/>
        </w:rPr>
        <w:t xml:space="preserve">. at brevet indeholder en fælles opfordring til </w:t>
      </w:r>
      <w:r w:rsidR="00E06354">
        <w:rPr>
          <w:rFonts w:ascii="Calibri" w:hAnsi="Calibri"/>
        </w:rPr>
        <w:t xml:space="preserve">kommunerne om at </w:t>
      </w:r>
      <w:r w:rsidR="00486499">
        <w:rPr>
          <w:rFonts w:ascii="Calibri" w:hAnsi="Calibri"/>
        </w:rPr>
        <w:t>etablere integrationsråd</w:t>
      </w:r>
      <w:r>
        <w:rPr>
          <w:rFonts w:ascii="Calibri" w:hAnsi="Calibri"/>
        </w:rPr>
        <w:t xml:space="preserve">. </w:t>
      </w:r>
      <w:r w:rsidR="00486499">
        <w:rPr>
          <w:rFonts w:ascii="Calibri" w:hAnsi="Calibri"/>
        </w:rPr>
        <w:t xml:space="preserve">Han henviste til, at Inger </w:t>
      </w:r>
      <w:proofErr w:type="spellStart"/>
      <w:r w:rsidR="00486499">
        <w:rPr>
          <w:rFonts w:ascii="Calibri" w:hAnsi="Calibri"/>
        </w:rPr>
        <w:t>Støjberg</w:t>
      </w:r>
      <w:proofErr w:type="spellEnd"/>
      <w:r w:rsidR="00486499">
        <w:rPr>
          <w:rFonts w:ascii="Calibri" w:hAnsi="Calibri"/>
        </w:rPr>
        <w:t xml:space="preserve"> og Yasar Cakmak skrev </w:t>
      </w:r>
      <w:r w:rsidR="00E06354">
        <w:rPr>
          <w:rFonts w:ascii="Calibri" w:hAnsi="Calibri"/>
        </w:rPr>
        <w:t xml:space="preserve">et tilsvarende brev ud efter forrige kommunalvalg. </w:t>
      </w:r>
    </w:p>
    <w:p w:rsidR="00C811EC" w:rsidRPr="00447D67" w:rsidRDefault="00C811EC" w:rsidP="00447D67">
      <w:pPr>
        <w:jc w:val="both"/>
        <w:rPr>
          <w:rFonts w:ascii="Calibri" w:hAnsi="Calibri"/>
          <w:b/>
          <w:u w:val="single"/>
        </w:rPr>
      </w:pPr>
      <w:r w:rsidRPr="00447D67">
        <w:rPr>
          <w:b/>
          <w:u w:val="single"/>
        </w:rPr>
        <w:t xml:space="preserve">Pkt. 4: </w:t>
      </w:r>
      <w:r w:rsidRPr="00447D67">
        <w:rPr>
          <w:rFonts w:ascii="Calibri" w:hAnsi="Calibri"/>
          <w:b/>
          <w:u w:val="single"/>
        </w:rPr>
        <w:t>Orientering fra ministeriet v/Rebecca</w:t>
      </w:r>
    </w:p>
    <w:p w:rsidR="00AF759C" w:rsidRDefault="002A02FD" w:rsidP="00447D6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Rebecca informerede om regeringens </w:t>
      </w:r>
      <w:r w:rsidR="00E06354">
        <w:rPr>
          <w:rFonts w:ascii="Calibri" w:hAnsi="Calibri"/>
        </w:rPr>
        <w:t xml:space="preserve">udspil om en </w:t>
      </w:r>
      <w:r>
        <w:rPr>
          <w:rFonts w:ascii="Calibri" w:hAnsi="Calibri"/>
        </w:rPr>
        <w:t>37 timers arbejdslogik</w:t>
      </w:r>
      <w:r w:rsidR="00E06354">
        <w:rPr>
          <w:rFonts w:ascii="Calibri" w:hAnsi="Calibri"/>
        </w:rPr>
        <w:t xml:space="preserve">, </w:t>
      </w:r>
      <w:r w:rsidR="00AF759C">
        <w:rPr>
          <w:rFonts w:ascii="Calibri" w:hAnsi="Calibri"/>
        </w:rPr>
        <w:t>de</w:t>
      </w:r>
      <w:r w:rsidR="00E06354">
        <w:rPr>
          <w:rFonts w:ascii="Calibri" w:hAnsi="Calibri"/>
        </w:rPr>
        <w:t>r blev</w:t>
      </w:r>
      <w:r w:rsidR="00AF759C">
        <w:rPr>
          <w:rFonts w:ascii="Calibri" w:hAnsi="Calibri"/>
        </w:rPr>
        <w:t xml:space="preserve"> </w:t>
      </w:r>
      <w:r>
        <w:rPr>
          <w:rFonts w:ascii="Calibri" w:hAnsi="Calibri"/>
        </w:rPr>
        <w:t>præsenteret</w:t>
      </w:r>
      <w:r w:rsidR="00AF759C">
        <w:rPr>
          <w:rFonts w:ascii="Calibri" w:hAnsi="Calibri"/>
        </w:rPr>
        <w:t xml:space="preserve"> den 17. </w:t>
      </w:r>
      <w:r w:rsidR="006D60AB">
        <w:rPr>
          <w:rFonts w:ascii="Calibri" w:hAnsi="Calibri"/>
        </w:rPr>
        <w:t>september</w:t>
      </w:r>
      <w:r w:rsidR="00AF759C">
        <w:rPr>
          <w:rFonts w:ascii="Calibri" w:hAnsi="Calibri"/>
        </w:rPr>
        <w:t xml:space="preserve">, som </w:t>
      </w:r>
      <w:r>
        <w:rPr>
          <w:rFonts w:ascii="Calibri" w:hAnsi="Calibri"/>
        </w:rPr>
        <w:t>en del af</w:t>
      </w:r>
      <w:r w:rsidR="00AF759C">
        <w:rPr>
          <w:rFonts w:ascii="Calibri" w:hAnsi="Calibri"/>
        </w:rPr>
        <w:t xml:space="preserve"> hele udspillet </w:t>
      </w:r>
      <w:r w:rsidR="00AF759C" w:rsidRPr="002A02FD">
        <w:rPr>
          <w:rFonts w:ascii="Calibri" w:hAnsi="Calibri"/>
          <w:i/>
        </w:rPr>
        <w:t>Danmark kan mere 1</w:t>
      </w:r>
      <w:r w:rsidR="00E06354">
        <w:rPr>
          <w:rFonts w:ascii="Calibri" w:hAnsi="Calibri"/>
        </w:rPr>
        <w:t>.</w:t>
      </w:r>
      <w:r w:rsidR="00AF759C">
        <w:rPr>
          <w:rFonts w:ascii="Calibri" w:hAnsi="Calibri"/>
        </w:rPr>
        <w:t xml:space="preserve"> Det samlede udspil bliver lige</w:t>
      </w:r>
      <w:r w:rsidR="006D60AB">
        <w:rPr>
          <w:rFonts w:ascii="Calibri" w:hAnsi="Calibri"/>
        </w:rPr>
        <w:t xml:space="preserve"> </w:t>
      </w:r>
      <w:r w:rsidR="00AF759C">
        <w:rPr>
          <w:rFonts w:ascii="Calibri" w:hAnsi="Calibri"/>
        </w:rPr>
        <w:t xml:space="preserve">nu forhandlet, </w:t>
      </w:r>
      <w:r>
        <w:rPr>
          <w:rFonts w:ascii="Calibri" w:hAnsi="Calibri"/>
        </w:rPr>
        <w:t xml:space="preserve">og </w:t>
      </w:r>
      <w:r w:rsidR="00AF759C">
        <w:rPr>
          <w:rFonts w:ascii="Calibri" w:hAnsi="Calibri"/>
        </w:rPr>
        <w:t xml:space="preserve">der er intet vedtaget endnu. Lovforslaget </w:t>
      </w:r>
      <w:r w:rsidR="00E06354">
        <w:rPr>
          <w:rFonts w:ascii="Calibri" w:hAnsi="Calibri"/>
        </w:rPr>
        <w:t xml:space="preserve">om REM </w:t>
      </w:r>
      <w:r>
        <w:rPr>
          <w:rFonts w:ascii="Calibri" w:hAnsi="Calibri"/>
        </w:rPr>
        <w:t>fremsættes den</w:t>
      </w:r>
      <w:r w:rsidR="006D60AB">
        <w:rPr>
          <w:rFonts w:ascii="Calibri" w:hAnsi="Calibri"/>
        </w:rPr>
        <w:t xml:space="preserve"> 11</w:t>
      </w:r>
      <w:r>
        <w:rPr>
          <w:rFonts w:ascii="Calibri" w:hAnsi="Calibri"/>
        </w:rPr>
        <w:t>.</w:t>
      </w:r>
      <w:r w:rsidR="006D60AB">
        <w:rPr>
          <w:rFonts w:ascii="Calibri" w:hAnsi="Calibri"/>
        </w:rPr>
        <w:t xml:space="preserve"> november</w:t>
      </w:r>
      <w:r w:rsidR="00E06354">
        <w:rPr>
          <w:rFonts w:ascii="Calibri" w:hAnsi="Calibri"/>
        </w:rPr>
        <w:t xml:space="preserve"> og forventes 3. </w:t>
      </w:r>
      <w:r w:rsidR="006D60AB">
        <w:rPr>
          <w:rFonts w:ascii="Calibri" w:hAnsi="Calibri"/>
        </w:rPr>
        <w:t>behandle</w:t>
      </w:r>
      <w:r w:rsidR="00E06354">
        <w:rPr>
          <w:rFonts w:ascii="Calibri" w:hAnsi="Calibri"/>
        </w:rPr>
        <w:t>t</w:t>
      </w:r>
      <w:r w:rsidR="006D60AB">
        <w:rPr>
          <w:rFonts w:ascii="Calibri" w:hAnsi="Calibri"/>
        </w:rPr>
        <w:t xml:space="preserve"> den 21</w:t>
      </w:r>
      <w:r w:rsidR="00575FB9">
        <w:rPr>
          <w:rFonts w:ascii="Calibri" w:hAnsi="Calibri"/>
        </w:rPr>
        <w:t>.</w:t>
      </w:r>
      <w:r w:rsidR="006D60AB">
        <w:rPr>
          <w:rFonts w:ascii="Calibri" w:hAnsi="Calibri"/>
        </w:rPr>
        <w:t xml:space="preserve"> december. </w:t>
      </w:r>
    </w:p>
    <w:p w:rsidR="006D60AB" w:rsidRDefault="006D60AB" w:rsidP="00447D6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Rebecca orienterede </w:t>
      </w:r>
      <w:r w:rsidR="00E06354">
        <w:rPr>
          <w:rFonts w:ascii="Calibri" w:hAnsi="Calibri"/>
        </w:rPr>
        <w:t xml:space="preserve">endvidere </w:t>
      </w:r>
      <w:r>
        <w:rPr>
          <w:rFonts w:ascii="Calibri" w:hAnsi="Calibri"/>
        </w:rPr>
        <w:t xml:space="preserve">om at ministeren skal agere vikar for beskæftigelsesministeren, og gjorde opmærksom på, at han </w:t>
      </w:r>
      <w:r w:rsidR="00E06354">
        <w:rPr>
          <w:rFonts w:ascii="Calibri" w:hAnsi="Calibri"/>
        </w:rPr>
        <w:t xml:space="preserve">derfor også </w:t>
      </w:r>
      <w:r>
        <w:rPr>
          <w:rFonts w:ascii="Calibri" w:hAnsi="Calibri"/>
        </w:rPr>
        <w:t xml:space="preserve">vil stå til rådighed for rådets spørgsmål på beskæftigelsesområdet. </w:t>
      </w:r>
    </w:p>
    <w:p w:rsidR="00C811EC" w:rsidRPr="00447D67" w:rsidRDefault="00C811EC" w:rsidP="00447D67">
      <w:pPr>
        <w:jc w:val="both"/>
        <w:rPr>
          <w:rFonts w:ascii="Calibri" w:hAnsi="Calibri"/>
          <w:b/>
          <w:u w:val="single"/>
        </w:rPr>
      </w:pPr>
      <w:r w:rsidRPr="00447D67">
        <w:rPr>
          <w:b/>
          <w:u w:val="single"/>
        </w:rPr>
        <w:t xml:space="preserve">Pkt. 5: </w:t>
      </w:r>
      <w:r w:rsidRPr="00447D67">
        <w:rPr>
          <w:rFonts w:cstheme="minorHAnsi"/>
          <w:b/>
          <w:u w:val="single"/>
        </w:rPr>
        <w:t xml:space="preserve">Rådets anbefalinger om flere minoritetskvinder i beskæftigelse, med særligt fokus på Danmark kan mere 1 </w:t>
      </w:r>
      <w:r w:rsidR="00447D67">
        <w:rPr>
          <w:rFonts w:ascii="Calibri" w:hAnsi="Calibri"/>
          <w:b/>
          <w:u w:val="single"/>
        </w:rPr>
        <w:t>v/Eline</w:t>
      </w:r>
    </w:p>
    <w:p w:rsidR="00C811EC" w:rsidRPr="00447D67" w:rsidRDefault="00E06354" w:rsidP="00447D67">
      <w:pPr>
        <w:jc w:val="both"/>
        <w:rPr>
          <w:rFonts w:ascii="Calibri" w:hAnsi="Calibri"/>
        </w:rPr>
      </w:pPr>
      <w:r>
        <w:rPr>
          <w:rFonts w:ascii="Calibri" w:hAnsi="Calibri"/>
        </w:rPr>
        <w:t>Udkastet blev drøftet og derefter godkendt</w:t>
      </w:r>
      <w:r w:rsidR="00126AAF">
        <w:rPr>
          <w:rFonts w:ascii="Calibri" w:hAnsi="Calibri"/>
        </w:rPr>
        <w:t xml:space="preserve"> med </w:t>
      </w:r>
      <w:r w:rsidR="00C6275D">
        <w:rPr>
          <w:rFonts w:ascii="Calibri" w:hAnsi="Calibri"/>
        </w:rPr>
        <w:t xml:space="preserve">det forbehold, at </w:t>
      </w:r>
      <w:r>
        <w:rPr>
          <w:rFonts w:ascii="Calibri" w:hAnsi="Calibri"/>
        </w:rPr>
        <w:t xml:space="preserve">der indarbejdes </w:t>
      </w:r>
      <w:r w:rsidR="00126AAF">
        <w:rPr>
          <w:rFonts w:ascii="Calibri" w:hAnsi="Calibri"/>
        </w:rPr>
        <w:t xml:space="preserve">et punkt om sundhed og helbred. </w:t>
      </w:r>
    </w:p>
    <w:p w:rsidR="00C811EC" w:rsidRPr="00447D67" w:rsidRDefault="00C811EC" w:rsidP="00447D67">
      <w:pPr>
        <w:jc w:val="both"/>
        <w:rPr>
          <w:rFonts w:ascii="Calibri" w:hAnsi="Calibri"/>
          <w:b/>
          <w:u w:val="single"/>
        </w:rPr>
      </w:pPr>
      <w:r w:rsidRPr="00447D67">
        <w:rPr>
          <w:rFonts w:ascii="Calibri" w:hAnsi="Calibri"/>
          <w:b/>
          <w:u w:val="single"/>
        </w:rPr>
        <w:t xml:space="preserve">Pkt. 6: </w:t>
      </w:r>
      <w:r w:rsidRPr="00447D67">
        <w:rPr>
          <w:rFonts w:cstheme="minorHAnsi"/>
          <w:b/>
          <w:u w:val="single"/>
        </w:rPr>
        <w:t xml:space="preserve">Rådets anbefalinger om bekæmpelse af diskrimination </w:t>
      </w:r>
      <w:r w:rsidRPr="00447D67">
        <w:rPr>
          <w:rFonts w:ascii="Calibri" w:hAnsi="Calibri"/>
          <w:b/>
          <w:u w:val="single"/>
        </w:rPr>
        <w:t>v/Eline</w:t>
      </w:r>
    </w:p>
    <w:p w:rsidR="00E96AF5" w:rsidRDefault="00A76112" w:rsidP="00447D67">
      <w:pPr>
        <w:jc w:val="both"/>
        <w:rPr>
          <w:rFonts w:cstheme="minorHAnsi"/>
        </w:rPr>
      </w:pPr>
      <w:r>
        <w:rPr>
          <w:rFonts w:ascii="Calibri" w:hAnsi="Calibri"/>
        </w:rPr>
        <w:t xml:space="preserve">Udkastet blev drøftet og derefter godkendt med </w:t>
      </w:r>
      <w:r>
        <w:rPr>
          <w:rFonts w:ascii="Calibri" w:hAnsi="Calibri"/>
        </w:rPr>
        <w:t xml:space="preserve">det forbehold, at Hetav kvalificerer udkastet yderligere og konkretiserer </w:t>
      </w:r>
      <w:r w:rsidR="00F13C10">
        <w:rPr>
          <w:rFonts w:cstheme="minorHAnsi"/>
        </w:rPr>
        <w:t xml:space="preserve">punktet om </w:t>
      </w:r>
      <w:r w:rsidR="00C6275D">
        <w:rPr>
          <w:rFonts w:cstheme="minorHAnsi"/>
        </w:rPr>
        <w:t xml:space="preserve">den </w:t>
      </w:r>
      <w:r w:rsidR="00E96AF5">
        <w:rPr>
          <w:rFonts w:cstheme="minorHAnsi"/>
        </w:rPr>
        <w:t>nationale</w:t>
      </w:r>
      <w:r w:rsidR="00C6275D">
        <w:rPr>
          <w:rFonts w:cstheme="minorHAnsi"/>
        </w:rPr>
        <w:t xml:space="preserve"> </w:t>
      </w:r>
      <w:r w:rsidR="00F13C10">
        <w:rPr>
          <w:rFonts w:cstheme="minorHAnsi"/>
        </w:rPr>
        <w:t>h</w:t>
      </w:r>
      <w:r w:rsidR="00E96AF5">
        <w:rPr>
          <w:rFonts w:cstheme="minorHAnsi"/>
        </w:rPr>
        <w:t>andlingsplan</w:t>
      </w:r>
      <w:r>
        <w:rPr>
          <w:rFonts w:cstheme="minorHAnsi"/>
        </w:rPr>
        <w:t xml:space="preserve">, og eksemplificerer </w:t>
      </w:r>
      <w:r w:rsidR="00C6275D">
        <w:rPr>
          <w:rFonts w:cstheme="minorHAnsi"/>
        </w:rPr>
        <w:t>anbefalingen om</w:t>
      </w:r>
      <w:r w:rsidR="00E96AF5">
        <w:rPr>
          <w:rFonts w:cstheme="minorHAnsi"/>
        </w:rPr>
        <w:t xml:space="preserve"> en</w:t>
      </w:r>
      <w:r w:rsidR="00C6275D">
        <w:rPr>
          <w:rFonts w:cstheme="minorHAnsi"/>
        </w:rPr>
        <w:t xml:space="preserve"> ændring af nuværende</w:t>
      </w:r>
      <w:r>
        <w:rPr>
          <w:rFonts w:cstheme="minorHAnsi"/>
        </w:rPr>
        <w:t xml:space="preserve"> diskriminerende lovgivning med </w:t>
      </w:r>
      <w:r w:rsidR="00C6275D">
        <w:rPr>
          <w:rFonts w:cstheme="minorHAnsi"/>
        </w:rPr>
        <w:t xml:space="preserve">en </w:t>
      </w:r>
      <w:r w:rsidR="00F13C10">
        <w:rPr>
          <w:rFonts w:cstheme="minorHAnsi"/>
        </w:rPr>
        <w:t xml:space="preserve">undersøgelse </w:t>
      </w:r>
      <w:r w:rsidR="00C6275D">
        <w:rPr>
          <w:rFonts w:cstheme="minorHAnsi"/>
        </w:rPr>
        <w:t>fra</w:t>
      </w:r>
      <w:r w:rsidR="00F13C10">
        <w:rPr>
          <w:rFonts w:cstheme="minorHAnsi"/>
        </w:rPr>
        <w:t xml:space="preserve"> Institut for menneskerettigheder om kategoriseringen </w:t>
      </w:r>
      <w:r w:rsidR="00631139">
        <w:rPr>
          <w:rFonts w:cstheme="minorHAnsi"/>
        </w:rPr>
        <w:t>af</w:t>
      </w:r>
      <w:r w:rsidR="00C6275D">
        <w:rPr>
          <w:rFonts w:cstheme="minorHAnsi"/>
        </w:rPr>
        <w:t xml:space="preserve"> efterkommere</w:t>
      </w:r>
      <w:r w:rsidR="00F13C10">
        <w:rPr>
          <w:rFonts w:cstheme="minorHAnsi"/>
        </w:rPr>
        <w:t xml:space="preserve">. </w:t>
      </w:r>
    </w:p>
    <w:p w:rsidR="00C811EC" w:rsidRPr="00447D67" w:rsidRDefault="00C811EC" w:rsidP="00447D67">
      <w:pPr>
        <w:jc w:val="both"/>
        <w:rPr>
          <w:rFonts w:cstheme="minorHAnsi"/>
          <w:b/>
          <w:u w:val="single"/>
        </w:rPr>
      </w:pPr>
      <w:r w:rsidRPr="00447D67">
        <w:rPr>
          <w:rFonts w:ascii="Calibri" w:hAnsi="Calibri"/>
          <w:b/>
          <w:u w:val="single"/>
        </w:rPr>
        <w:t xml:space="preserve">Pkt. 7: </w:t>
      </w:r>
      <w:r w:rsidRPr="00447D67">
        <w:rPr>
          <w:rFonts w:cstheme="minorHAnsi"/>
          <w:b/>
          <w:u w:val="single"/>
        </w:rPr>
        <w:t>KV21 v/</w:t>
      </w:r>
      <w:r w:rsidR="00C16537">
        <w:rPr>
          <w:rFonts w:cstheme="minorHAnsi"/>
          <w:b/>
          <w:u w:val="single"/>
        </w:rPr>
        <w:t>Mette</w:t>
      </w:r>
    </w:p>
    <w:p w:rsidR="008B7AB3" w:rsidRPr="00E96AF5" w:rsidRDefault="00C16537" w:rsidP="00447D6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Mette informerede rådet om, at </w:t>
      </w:r>
      <w:r w:rsidR="00A76112">
        <w:rPr>
          <w:rFonts w:ascii="Calibri" w:hAnsi="Calibri"/>
        </w:rPr>
        <w:t xml:space="preserve">der i øjeblikket arbejdes hårdt med </w:t>
      </w:r>
      <w:r>
        <w:rPr>
          <w:rFonts w:ascii="Calibri" w:hAnsi="Calibri"/>
        </w:rPr>
        <w:t xml:space="preserve">forsendelse af valg-pjecen, </w:t>
      </w:r>
      <w:r w:rsidR="00C82339">
        <w:rPr>
          <w:rFonts w:ascii="Calibri" w:hAnsi="Calibri"/>
        </w:rPr>
        <w:t xml:space="preserve">gennemgang af puljeansøgninger samt godkendelse af samme. </w:t>
      </w:r>
      <w:r w:rsidR="00E96AF5">
        <w:rPr>
          <w:rFonts w:ascii="Calibri" w:hAnsi="Calibri"/>
        </w:rPr>
        <w:t>Vi har fået 19</w:t>
      </w:r>
      <w:r w:rsidR="00F714B1">
        <w:rPr>
          <w:rFonts w:ascii="Calibri" w:hAnsi="Calibri"/>
        </w:rPr>
        <w:t xml:space="preserve"> ansøgninger, </w:t>
      </w:r>
      <w:r w:rsidR="00447D67">
        <w:rPr>
          <w:rFonts w:ascii="Calibri" w:hAnsi="Calibri"/>
        </w:rPr>
        <w:t xml:space="preserve">og er i proces omkring fordeling af ressourcerne. </w:t>
      </w:r>
      <w:r w:rsidR="00E96AF5">
        <w:rPr>
          <w:rFonts w:ascii="Calibri" w:hAnsi="Calibri"/>
        </w:rPr>
        <w:t>Valgp</w:t>
      </w:r>
      <w:r w:rsidR="00C41BA9">
        <w:rPr>
          <w:rFonts w:ascii="Calibri" w:hAnsi="Calibri"/>
        </w:rPr>
        <w:t>jecen har voldet m</w:t>
      </w:r>
      <w:r w:rsidR="00447D67">
        <w:rPr>
          <w:rFonts w:ascii="Calibri" w:hAnsi="Calibri"/>
        </w:rPr>
        <w:t xml:space="preserve">eget bøvl ift. </w:t>
      </w:r>
      <w:r w:rsidR="00F714B1">
        <w:rPr>
          <w:rFonts w:ascii="Calibri" w:hAnsi="Calibri"/>
        </w:rPr>
        <w:t xml:space="preserve">den </w:t>
      </w:r>
      <w:r w:rsidR="00447D67">
        <w:rPr>
          <w:rFonts w:ascii="Calibri" w:hAnsi="Calibri"/>
        </w:rPr>
        <w:t>ny</w:t>
      </w:r>
      <w:r w:rsidR="00F714B1">
        <w:rPr>
          <w:rFonts w:ascii="Calibri" w:hAnsi="Calibri"/>
        </w:rPr>
        <w:t>e</w:t>
      </w:r>
      <w:r w:rsidR="00447D67">
        <w:rPr>
          <w:rFonts w:ascii="Calibri" w:hAnsi="Calibri"/>
        </w:rPr>
        <w:t xml:space="preserve"> oversættelse, hvor flere rådsmedlemmer har været behjælpelig med</w:t>
      </w:r>
      <w:r w:rsidR="00F714B1">
        <w:rPr>
          <w:rFonts w:ascii="Calibri" w:hAnsi="Calibri"/>
        </w:rPr>
        <w:t xml:space="preserve"> </w:t>
      </w:r>
      <w:r w:rsidR="00F714B1" w:rsidRPr="00E96AF5">
        <w:rPr>
          <w:rFonts w:ascii="Calibri" w:hAnsi="Calibri"/>
        </w:rPr>
        <w:t xml:space="preserve">nærlæsning af oversættelserne. </w:t>
      </w:r>
    </w:p>
    <w:p w:rsidR="00C811EC" w:rsidRPr="00E96AF5" w:rsidRDefault="00C811EC" w:rsidP="00447D67">
      <w:pPr>
        <w:jc w:val="both"/>
        <w:rPr>
          <w:rFonts w:ascii="Calibri" w:hAnsi="Calibri"/>
          <w:b/>
          <w:u w:val="single"/>
        </w:rPr>
      </w:pPr>
      <w:r w:rsidRPr="00E96AF5">
        <w:rPr>
          <w:rFonts w:ascii="Calibri" w:hAnsi="Calibri"/>
          <w:b/>
          <w:u w:val="single"/>
        </w:rPr>
        <w:t>Pkt. 8: Orientering fra sekretariatet v/Met</w:t>
      </w:r>
      <w:r w:rsidR="00C16537" w:rsidRPr="00E96AF5">
        <w:rPr>
          <w:rFonts w:ascii="Calibri" w:hAnsi="Calibri"/>
          <w:b/>
          <w:u w:val="single"/>
        </w:rPr>
        <w:t xml:space="preserve">te Søndergaard, Katrine Skagen </w:t>
      </w:r>
      <w:r w:rsidRPr="00E96AF5">
        <w:rPr>
          <w:rFonts w:ascii="Calibri" w:hAnsi="Calibri"/>
          <w:b/>
          <w:u w:val="single"/>
        </w:rPr>
        <w:t>&amp; Signe Meyer</w:t>
      </w:r>
    </w:p>
    <w:p w:rsidR="00C811EC" w:rsidRPr="00E96AF5" w:rsidRDefault="000E6354" w:rsidP="00447D67">
      <w:pPr>
        <w:jc w:val="both"/>
        <w:rPr>
          <w:rFonts w:ascii="Calibri" w:hAnsi="Calibri"/>
        </w:rPr>
      </w:pPr>
      <w:r w:rsidRPr="000E6354">
        <w:rPr>
          <w:rFonts w:ascii="Calibri" w:hAnsi="Calibri"/>
        </w:rPr>
        <w:t xml:space="preserve">Vi knokler, vi har </w:t>
      </w:r>
      <w:r w:rsidR="00447D67">
        <w:rPr>
          <w:rFonts w:ascii="Calibri" w:hAnsi="Calibri"/>
        </w:rPr>
        <w:t>travlt med bl.a. h</w:t>
      </w:r>
      <w:r w:rsidRPr="000E6354">
        <w:rPr>
          <w:rFonts w:ascii="Calibri" w:hAnsi="Calibri"/>
        </w:rPr>
        <w:t xml:space="preserve">øringssvar, </w:t>
      </w:r>
      <w:r w:rsidRPr="00F714B1">
        <w:rPr>
          <w:rFonts w:ascii="Calibri" w:hAnsi="Calibri"/>
          <w:i/>
        </w:rPr>
        <w:t>Danmark kan mere</w:t>
      </w:r>
      <w:r w:rsidR="00F714B1">
        <w:rPr>
          <w:rFonts w:ascii="Calibri" w:hAnsi="Calibri"/>
          <w:i/>
        </w:rPr>
        <w:t xml:space="preserve"> 1</w:t>
      </w:r>
      <w:r w:rsidRPr="000E6354">
        <w:rPr>
          <w:rFonts w:ascii="Calibri" w:hAnsi="Calibri"/>
        </w:rPr>
        <w:t xml:space="preserve">, </w:t>
      </w:r>
      <w:bookmarkStart w:id="0" w:name="_GoBack"/>
      <w:bookmarkEnd w:id="0"/>
      <w:r w:rsidRPr="000E6354">
        <w:rPr>
          <w:rFonts w:ascii="Calibri" w:hAnsi="Calibri"/>
        </w:rPr>
        <w:t>kommunalvalgs kampagne</w:t>
      </w:r>
      <w:r w:rsidR="00F714B1">
        <w:rPr>
          <w:rFonts w:ascii="Calibri" w:hAnsi="Calibri"/>
        </w:rPr>
        <w:t>n</w:t>
      </w:r>
      <w:r w:rsidRPr="000E6354">
        <w:rPr>
          <w:rFonts w:ascii="Calibri" w:hAnsi="Calibri"/>
        </w:rPr>
        <w:t xml:space="preserve"> </w:t>
      </w:r>
      <w:r w:rsidR="00F714B1">
        <w:rPr>
          <w:rFonts w:ascii="Calibri" w:hAnsi="Calibri"/>
        </w:rPr>
        <w:t>m.m.</w:t>
      </w:r>
    </w:p>
    <w:sectPr w:rsidR="00C811EC" w:rsidRPr="00E96AF5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058" w:rsidRDefault="00103058" w:rsidP="001D701A">
      <w:pPr>
        <w:spacing w:after="0" w:line="240" w:lineRule="auto"/>
      </w:pPr>
      <w:r>
        <w:separator/>
      </w:r>
    </w:p>
  </w:endnote>
  <w:endnote w:type="continuationSeparator" w:id="0">
    <w:p w:rsidR="00103058" w:rsidRDefault="00103058" w:rsidP="001D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058" w:rsidRDefault="00103058" w:rsidP="001D701A">
      <w:pPr>
        <w:spacing w:after="0" w:line="240" w:lineRule="auto"/>
      </w:pPr>
      <w:r>
        <w:separator/>
      </w:r>
    </w:p>
  </w:footnote>
  <w:footnote w:type="continuationSeparator" w:id="0">
    <w:p w:rsidR="00103058" w:rsidRDefault="00103058" w:rsidP="001D7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01A" w:rsidRDefault="001D701A">
    <w:pPr>
      <w:pStyle w:val="Sidehoved"/>
    </w:pPr>
    <w:r>
      <w:rPr>
        <w:rFonts w:cstheme="minorHAnsi"/>
        <w:b/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2956560</wp:posOffset>
          </wp:positionH>
          <wp:positionV relativeFrom="paragraph">
            <wp:posOffset>-259080</wp:posOffset>
          </wp:positionV>
          <wp:extent cx="3476625" cy="589915"/>
          <wp:effectExtent l="0" t="0" r="9525" b="635"/>
          <wp:wrapTight wrapText="bothSides">
            <wp:wrapPolygon edited="0">
              <wp:start x="0" y="0"/>
              <wp:lineTo x="0" y="20926"/>
              <wp:lineTo x="21541" y="20926"/>
              <wp:lineTo x="2154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662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EC"/>
    <w:rsid w:val="00020BDA"/>
    <w:rsid w:val="0005240F"/>
    <w:rsid w:val="000A38F7"/>
    <w:rsid w:val="000D669B"/>
    <w:rsid w:val="000E6354"/>
    <w:rsid w:val="00103058"/>
    <w:rsid w:val="00117E5F"/>
    <w:rsid w:val="00126AAF"/>
    <w:rsid w:val="00171611"/>
    <w:rsid w:val="001921E3"/>
    <w:rsid w:val="001D701A"/>
    <w:rsid w:val="00297A57"/>
    <w:rsid w:val="002A02FD"/>
    <w:rsid w:val="003435B0"/>
    <w:rsid w:val="003A036A"/>
    <w:rsid w:val="00447D67"/>
    <w:rsid w:val="00486499"/>
    <w:rsid w:val="004D187F"/>
    <w:rsid w:val="00575FB9"/>
    <w:rsid w:val="00614C27"/>
    <w:rsid w:val="00631139"/>
    <w:rsid w:val="006B3540"/>
    <w:rsid w:val="006D60AB"/>
    <w:rsid w:val="006E26D1"/>
    <w:rsid w:val="00702A04"/>
    <w:rsid w:val="007B30B9"/>
    <w:rsid w:val="007D1133"/>
    <w:rsid w:val="008B7AB3"/>
    <w:rsid w:val="008C5C1E"/>
    <w:rsid w:val="009B3232"/>
    <w:rsid w:val="009F0830"/>
    <w:rsid w:val="00A23E3A"/>
    <w:rsid w:val="00A76112"/>
    <w:rsid w:val="00A86297"/>
    <w:rsid w:val="00A91F8E"/>
    <w:rsid w:val="00AC49E4"/>
    <w:rsid w:val="00AF759C"/>
    <w:rsid w:val="00B24168"/>
    <w:rsid w:val="00B67230"/>
    <w:rsid w:val="00BB3E7D"/>
    <w:rsid w:val="00BD30E3"/>
    <w:rsid w:val="00BD5001"/>
    <w:rsid w:val="00BD6CF1"/>
    <w:rsid w:val="00C16537"/>
    <w:rsid w:val="00C41BA9"/>
    <w:rsid w:val="00C6275D"/>
    <w:rsid w:val="00C811EC"/>
    <w:rsid w:val="00C82339"/>
    <w:rsid w:val="00D078BC"/>
    <w:rsid w:val="00DC38EB"/>
    <w:rsid w:val="00E06354"/>
    <w:rsid w:val="00E31FA1"/>
    <w:rsid w:val="00E8757C"/>
    <w:rsid w:val="00E96AF5"/>
    <w:rsid w:val="00F13C10"/>
    <w:rsid w:val="00F56FE2"/>
    <w:rsid w:val="00F7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AFC25F"/>
  <w15:chartTrackingRefBased/>
  <w15:docId w15:val="{9DFCBC7C-78BE-4B9C-97DB-DB9CAD30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1EC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D70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701A"/>
  </w:style>
  <w:style w:type="paragraph" w:styleId="Sidefod">
    <w:name w:val="footer"/>
    <w:basedOn w:val="Normal"/>
    <w:link w:val="SidefodTegn"/>
    <w:uiPriority w:val="99"/>
    <w:unhideWhenUsed/>
    <w:rsid w:val="001D70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701A"/>
  </w:style>
  <w:style w:type="character" w:styleId="Hyperlink">
    <w:name w:val="Hyperlink"/>
    <w:basedOn w:val="Standardskrifttypeiafsnit"/>
    <w:uiPriority w:val="99"/>
    <w:unhideWhenUsed/>
    <w:rsid w:val="008C5C1E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8C5C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61215-9FF7-4A70-89F9-E0AF6280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809</Words>
  <Characters>4626</Characters>
  <Application>Microsoft Office Word</Application>
  <DocSecurity>0</DocSecurity>
  <Lines>60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Booth Meyer</dc:creator>
  <cp:keywords/>
  <dc:description/>
  <cp:lastModifiedBy>Mette Søndergaard</cp:lastModifiedBy>
  <cp:revision>5</cp:revision>
  <dcterms:created xsi:type="dcterms:W3CDTF">2021-10-18T11:43:00Z</dcterms:created>
  <dcterms:modified xsi:type="dcterms:W3CDTF">2021-12-02T13:16:00Z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